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22" w:rsidRPr="008A5522" w:rsidRDefault="008A5522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ПРОГРАМА ЗА РАЗВИТИЕ НА </w:t>
      </w: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>ЧИТАЛИЩАТА</w:t>
      </w: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В ОБЩИНА РУСЕ </w:t>
      </w: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>ПРЕЗ 202</w:t>
      </w:r>
      <w:r w:rsidR="001838CB">
        <w:rPr>
          <w:rFonts w:ascii="Calibri" w:eastAsia="Times New Roman" w:hAnsi="Calibri" w:cs="Times New Roman"/>
          <w:b/>
          <w:sz w:val="24"/>
          <w:szCs w:val="24"/>
          <w:lang w:eastAsia="bg-BG"/>
        </w:rPr>
        <w:t>3</w:t>
      </w:r>
    </w:p>
    <w:p w:rsidR="008A5522" w:rsidRPr="008A5522" w:rsidRDefault="008A5522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2"/>
      </w:tblGrid>
      <w:tr w:rsidR="008A5522" w:rsidRPr="008A5522" w:rsidTr="00CE4581">
        <w:tc>
          <w:tcPr>
            <w:tcW w:w="9747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ОБЩА ИНФОРМАЦИЯ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2D7CED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Читалище: 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НАРОДНО ЧИТАЛИЩЕ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„ПРОСВЕТА 1928г.”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2D7CED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Гр</w:t>
            </w:r>
            <w:r w:rsidR="008A5522"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.: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МАРТЕН</w:t>
            </w:r>
            <w:r w:rsidR="008A5522"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Брой жители на населеното място:  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7730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Брой читалищни членове: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150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СЪДЪРЖАНИЕ НА ГОДИШНАТА ПРОГРАМА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1. Библиотечно и информационно обслужване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1.1. Брой на библиотечните единици във Вашия библиотечен фонд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064F64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–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064F64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10114 б.ед.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1.2. Прогноза за увеличаване на библиотечния фонд през 202</w:t>
            </w:r>
            <w:r w:rsidR="001838C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 </w:t>
            </w:r>
            <w:r w:rsidR="00064F64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404F10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–</w:t>
            </w:r>
            <w:r w:rsidR="00064F64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10</w:t>
            </w:r>
            <w:r w:rsidR="00404F10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215 б.ед.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1.3. Брой на абонираните за 202</w:t>
            </w:r>
            <w:r w:rsidR="001838C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г. издания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- 3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1.4. Брой планирани инициативи в библиотеката </w:t>
            </w:r>
            <w:r w:rsidR="00E60E64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- 35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1.5. Дейности за оптимизиране качеството на библиотечно-информационното обслужване през 202</w:t>
            </w:r>
            <w:r w:rsidR="001838C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и конкретни мерки за разширяване броя на читателските посещения:</w:t>
            </w:r>
          </w:p>
          <w:p w:rsidR="002D7CED" w:rsidRPr="00EB405E" w:rsidRDefault="002D7CED" w:rsidP="002D7CE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превръщане на библиотеката в още по-полезен партньор и ефективен участник в процесите на информационното осигуряване на населението;</w:t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обогатяване на библиотечния фонд;</w:t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предоставяне на справочна дейност;</w:t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провеждане на срещи с деца от подготвителната група на детската градина и основното училище на различни теми с образователна цел;</w:t>
            </w:r>
          </w:p>
          <w:p w:rsidR="002D7CED" w:rsidRDefault="002D7CED" w:rsidP="002D7CED">
            <w:pPr>
              <w:tabs>
                <w:tab w:val="left" w:pos="5865"/>
              </w:tabs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-пълноценно използване на възможностите, предоставени от Фондация „</w:t>
            </w:r>
            <w:proofErr w:type="spellStart"/>
            <w:r>
              <w:rPr>
                <w:rFonts w:ascii="Calibri" w:eastAsia="Calibri" w:hAnsi="Calibri" w:cs="Times New Roman"/>
              </w:rPr>
              <w:t>Глоб</w:t>
            </w:r>
            <w:proofErr w:type="spellEnd"/>
            <w:r>
              <w:rPr>
                <w:rFonts w:ascii="Calibri" w:eastAsia="Calibri" w:hAnsi="Calibri" w:cs="Times New Roman"/>
                <w:lang w:val="en-US"/>
              </w:rPr>
              <w:t>@</w:t>
            </w:r>
            <w:proofErr w:type="spellStart"/>
            <w:r>
              <w:rPr>
                <w:rFonts w:ascii="Calibri" w:eastAsia="Calibri" w:hAnsi="Calibri" w:cs="Times New Roman"/>
              </w:rPr>
              <w:t>лни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библиотеки - България” - обучения на граждани в компютърна грамотност, обучения във „Финансова грамотност в обществените библиотеки” </w:t>
            </w:r>
            <w:r>
              <w:rPr>
                <w:rFonts w:ascii="Calibri" w:eastAsia="Calibri" w:hAnsi="Calibri" w:cs="Times New Roman"/>
                <w:color w:val="000000" w:themeColor="text1"/>
              </w:rPr>
              <w:t>по проект „Финансова грамотност в обществените библиотеки”,  финансиран по Програма Еразъм + Европейската комисия,на който фондация „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</w:rPr>
              <w:t>Глоб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  <w:lang w:val="en-US"/>
              </w:rPr>
              <w:t>@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</w:rPr>
              <w:t>лни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</w:rPr>
              <w:t xml:space="preserve"> библиотеки” е партньор;</w:t>
            </w:r>
            <w:r>
              <w:rPr>
                <w:rFonts w:ascii="Calibri" w:eastAsia="Calibri" w:hAnsi="Calibri" w:cs="Times New Roman"/>
              </w:rPr>
              <w:tab/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</w:rPr>
              <w:t>- прилагане на добри практики за участие в проекти;</w:t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>инициативи в</w:t>
            </w:r>
            <w:r w:rsidR="00605362">
              <w:rPr>
                <w:rFonts w:ascii="Calibri" w:eastAsia="Calibri" w:hAnsi="Calibri" w:cs="Times New Roman"/>
              </w:rPr>
              <w:t xml:space="preserve"> партньорство с местните учебни заведения</w:t>
            </w:r>
            <w:r>
              <w:rPr>
                <w:rFonts w:ascii="Calibri" w:eastAsia="Calibri" w:hAnsi="Calibri" w:cs="Times New Roman"/>
              </w:rPr>
              <w:t>;</w:t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-ползване на програми на министерството на културата за читалищата и всички възможни източници за финансиране на библиотечната и читалищна дейност;</w:t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организиране на забавни игри, обучения  и събития в интернет центъра и библиотеката  на читалището;</w:t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-срещи с изявени творци, литературни четения в библиотеката и местните учебни заведения;</w:t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онлайн достъп до периодични издания и е-книги;</w:t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съдействане за изготвяне на документи за работа, търсене на работа онлайн и др.;</w:t>
            </w:r>
          </w:p>
          <w:p w:rsidR="002D7CED" w:rsidRPr="002D7CED" w:rsidRDefault="002D7CED" w:rsidP="002D7CED">
            <w:pPr>
              <w:jc w:val="both"/>
            </w:pPr>
            <w:r>
              <w:rPr>
                <w:rFonts w:ascii="Calibri" w:eastAsia="Calibri" w:hAnsi="Calibri" w:cs="Times New Roman"/>
              </w:rPr>
              <w:t>- организиране на  инициативи  с доброволци с цел привличане на още такива.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Автоматизация на библиотечно-информационното обслужване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Наличен брой компютри и периферни устройства (принтер, скенер) и др. </w:t>
            </w:r>
          </w:p>
          <w:p w:rsidR="002D7CED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съвременни информационни устройства: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2D7CED">
              <w:rPr>
                <w:rFonts w:ascii="Calibri" w:eastAsia="Calibri" w:hAnsi="Calibri" w:cs="Times New Roman"/>
              </w:rPr>
              <w:t xml:space="preserve">7 компютъра, 1 лаптоп, 1 </w:t>
            </w:r>
            <w:r w:rsidR="002D7CED" w:rsidRPr="00985533">
              <w:rPr>
                <w:rFonts w:ascii="Calibri" w:eastAsia="Calibri" w:hAnsi="Calibri" w:cs="Times New Roman"/>
              </w:rPr>
              <w:t>мултифункционално устройство, мултимедия, принтер /цветен/, 1</w:t>
            </w:r>
            <w:r w:rsidR="002D7CED">
              <w:rPr>
                <w:rFonts w:ascii="Calibri" w:eastAsia="Calibri" w:hAnsi="Calibri" w:cs="Times New Roman"/>
              </w:rPr>
              <w:t xml:space="preserve"> </w:t>
            </w:r>
            <w:r w:rsidR="002D7CED" w:rsidRPr="00985533">
              <w:rPr>
                <w:rFonts w:ascii="Calibri" w:eastAsia="Calibri" w:hAnsi="Calibri" w:cs="Times New Roman"/>
              </w:rPr>
              <w:t>принтер /черно-бял/;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lastRenderedPageBreak/>
              <w:t xml:space="preserve">Осигурен достъп до интернет:  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и употреба на специализиран софтуерен продукт за библиотечно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обслужване (напр. Автоматизирана библиотека на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PC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TM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e-Lib</w:t>
            </w:r>
            <w:proofErr w:type="spellEnd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PRIMA или др.)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- НЕ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2.4. Наличие на електронен каталог и възможност за автоматизирано търсене на информация по зададени от потребителя параметри: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НЕ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2.5. Онлайн обслужване на потребители (брой)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2.6. Дигитализация на фондове (брой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дигитализирани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фондови единици):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НЕ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2.7. Използване на уебсайт, </w:t>
            </w:r>
            <w:proofErr w:type="spellStart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фейсбук</w:t>
            </w:r>
            <w:proofErr w:type="spellEnd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или други електронни комуникационни канали за популяризиране на библиотечните услуги и обратна връзка с потребителя: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ДА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2.8. Наличие на адаптирани библиотечни у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слуги за хора с намалено зрение: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2.9. Дейности за оптимизиране и повишаване степента на автоматизация на библиотечно-информационното обслужване през 202</w:t>
            </w:r>
            <w:r w:rsidR="001838C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2D7CED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– </w:t>
            </w:r>
            <w:r w:rsidR="002D7CED">
              <w:rPr>
                <w:rFonts w:ascii="Calibri" w:eastAsia="Calibri" w:hAnsi="Calibri" w:cs="Times New Roman"/>
                <w:sz w:val="24"/>
                <w:szCs w:val="24"/>
              </w:rPr>
              <w:t xml:space="preserve">закупуване </w:t>
            </w:r>
            <w:r w:rsidR="002D7CED" w:rsidRPr="002D7CED">
              <w:rPr>
                <w:rFonts w:ascii="Calibri" w:eastAsia="Calibri" w:hAnsi="Calibri" w:cs="Times New Roman"/>
                <w:sz w:val="24"/>
                <w:szCs w:val="24"/>
              </w:rPr>
              <w:t>на специализиран софтуерен продукт за библиотечно обслужване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2D7CED" w:rsidRDefault="008A5522" w:rsidP="002D7CE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2D7CED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Художествени състави и други форми на любителско творчество, които читалището ще поддържа през 202</w:t>
            </w:r>
            <w:r w:rsidR="001838CB" w:rsidRPr="002D7CED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2D7CED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</w:t>
            </w:r>
            <w:r w:rsidR="002D7CED" w:rsidRPr="002D7CED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:rsidR="002D7CED" w:rsidRPr="007E17E5" w:rsidRDefault="002D7CED" w:rsidP="002D7CED">
            <w:pPr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- </w:t>
            </w:r>
            <w:r>
              <w:rPr>
                <w:rFonts w:ascii="Calibri" w:eastAsia="Calibri" w:hAnsi="Calibri" w:cs="Times New Roman"/>
              </w:rPr>
              <w:t>ДЮТС „Мартенски пъзел” с ръководител Мариана Ганчева – 40 участника /в представителна и подготвителна група/;</w:t>
            </w:r>
          </w:p>
          <w:p w:rsidR="002D7CED" w:rsidRPr="007E17E5" w:rsidRDefault="002D7CED" w:rsidP="002D7CED">
            <w:pPr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>- Танцова формация „ Плетеница” с ръководител Мариана Ганчева – 15 участника;</w:t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Лазарска група с ръководител Мариана Ганчева – 20 участника;</w:t>
            </w:r>
          </w:p>
          <w:p w:rsidR="002D7CED" w:rsidRDefault="002D7CED" w:rsidP="002D7CED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 Група за изворен фолклор – ръководител Мариана Ганчева – 15 участника;</w:t>
            </w:r>
          </w:p>
          <w:p w:rsidR="002D7CED" w:rsidRPr="002D7CED" w:rsidRDefault="002D7CED" w:rsidP="002D7C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2D7CED">
              <w:rPr>
                <w:rFonts w:ascii="Calibri" w:eastAsia="Calibri" w:hAnsi="Calibri" w:cs="Times New Roman"/>
              </w:rPr>
              <w:t>- Фолклорна певческа група „Здравец” –</w:t>
            </w:r>
            <w:r>
              <w:rPr>
                <w:rFonts w:ascii="Calibri" w:eastAsia="Calibri" w:hAnsi="Calibri" w:cs="Times New Roman"/>
              </w:rPr>
              <w:t xml:space="preserve"> ръководител Петранка Атанасова</w:t>
            </w:r>
            <w:r w:rsidRPr="002D7CED">
              <w:rPr>
                <w:rFonts w:ascii="Calibri" w:eastAsia="Calibri" w:hAnsi="Calibri" w:cs="Times New Roman"/>
              </w:rPr>
              <w:t xml:space="preserve"> – 15 участника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EC7C95" w:rsidRDefault="008A5522" w:rsidP="00EC7C9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Колективни и индивидуални форми на обучение през 202</w:t>
            </w:r>
            <w:r w:rsidR="001838CB" w:rsidRP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:rsidR="00EC7C95" w:rsidRDefault="00EC7C95" w:rsidP="00EC7C9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Клуб „Млад родолюбец”</w:t>
            </w:r>
          </w:p>
          <w:p w:rsidR="00EC7C95" w:rsidRPr="00EC7C95" w:rsidRDefault="00EC7C95" w:rsidP="00EC7C9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Calibri" w:hAnsi="Calibri" w:cs="Times New Roman"/>
              </w:rPr>
              <w:t>Клуб „Ние можем заедно”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EC7C95" w:rsidRDefault="008A5522" w:rsidP="00EC7C9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Планирани нови образователни форми през 202</w:t>
            </w:r>
            <w:r w:rsidR="001838CB" w:rsidRP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 </w:t>
            </w:r>
            <w:r w:rsidRPr="00EC7C9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EC7C95" w:rsidRPr="00EC7C95" w:rsidRDefault="00EC7C95" w:rsidP="00EC7C9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EC7C95" w:rsidRDefault="008A5522" w:rsidP="00EC7C9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Планирани нови форми на любителското творчество през 202</w:t>
            </w:r>
            <w:r w:rsidR="001838CB" w:rsidRP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:rsidR="00EC7C95" w:rsidRPr="00EC7C95" w:rsidRDefault="00EC7C95" w:rsidP="00EC7C9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EC7C9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Детска фолклорна група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7. Музейни колекции (съществуващи и/или в проект за 202</w:t>
            </w:r>
            <w:r w:rsidR="001838C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г.)</w:t>
            </w:r>
            <w:r w:rsid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- НЕ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EC7C95" w:rsidRDefault="008A5522" w:rsidP="00EC7C9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C7C9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Публични инициативи, организирани от читалището за местната общност в седалището му.</w:t>
            </w:r>
            <w:r w:rsidRPr="00EC7C95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EC7C95" w:rsidRPr="00593640" w:rsidRDefault="00EC7C95" w:rsidP="00EC7C95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593640">
              <w:rPr>
                <w:rFonts w:ascii="Calibri" w:eastAsia="Calibri" w:hAnsi="Calibri" w:cs="Times New Roman"/>
                <w:b/>
                <w:i/>
              </w:rPr>
              <w:t>НАРОДНО ЧИТАЛИЩЕ „ПРОСВЕТА 1928 г.” ГР. МАРТЕН, ОБЩ. РУСЕ</w:t>
            </w:r>
          </w:p>
          <w:p w:rsidR="00EC7C95" w:rsidRPr="00232D90" w:rsidRDefault="00690B9F" w:rsidP="00EC7C95">
            <w:pPr>
              <w:jc w:val="center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КАЛЕНДАРЕН ПЛАН ЗА 202</w:t>
            </w:r>
            <w:r>
              <w:rPr>
                <w:rFonts w:ascii="Calibri" w:eastAsia="Calibri" w:hAnsi="Calibri" w:cs="Times New Roman"/>
                <w:b/>
                <w:i/>
                <w:lang w:val="en-US"/>
              </w:rPr>
              <w:t>3</w:t>
            </w:r>
            <w:r w:rsidR="00EC7C95" w:rsidRPr="00593640">
              <w:rPr>
                <w:rFonts w:ascii="Calibri" w:eastAsia="Calibri" w:hAnsi="Calibri" w:cs="Times New Roman"/>
                <w:b/>
                <w:i/>
              </w:rPr>
              <w:t xml:space="preserve"> ГОДИНА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35"/>
              <w:gridCol w:w="8341"/>
            </w:tblGrid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Януари</w:t>
                  </w:r>
                </w:p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Отбелязване международния ден на думата „Благодаря” – беседа – 11.01.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Отбелязване на </w:t>
                  </w:r>
                  <w:proofErr w:type="spellStart"/>
                  <w:r>
                    <w:rPr>
                      <w:rFonts w:ascii="Calibri" w:eastAsia="Calibri" w:hAnsi="Calibri" w:cs="Times New Roman"/>
                    </w:rPr>
                    <w:t>Бабинден</w:t>
                  </w:r>
                  <w:proofErr w:type="spellEnd"/>
                  <w:r>
                    <w:rPr>
                      <w:rFonts w:ascii="Calibri" w:eastAsia="Calibri" w:hAnsi="Calibri" w:cs="Times New Roman"/>
                    </w:rPr>
                    <w:t xml:space="preserve"> /ден на родилната помощ/ - читалището организатор и изпълнител на празника– 21.01. 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17554F" w:rsidP="0017554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Февруари</w:t>
                  </w:r>
                </w:p>
              </w:tc>
              <w:tc>
                <w:tcPr>
                  <w:tcW w:w="8341" w:type="dxa"/>
                </w:tcPr>
                <w:p w:rsidR="00EC7C95" w:rsidRDefault="0017554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Трифон Зарезан – съвместна инициатива на читалище и Клуб на пенсионера; - 14.02.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17554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17554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Дискусия на тема „Безопасен интернет”</w:t>
                  </w:r>
                </w:p>
              </w:tc>
            </w:tr>
            <w:tr w:rsidR="00A51405" w:rsidTr="00CE4581">
              <w:tc>
                <w:tcPr>
                  <w:tcW w:w="1435" w:type="dxa"/>
                </w:tcPr>
                <w:p w:rsidR="00A51405" w:rsidRDefault="00A51405" w:rsidP="0017554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A51405" w:rsidRDefault="00A5140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Отбелязване годишнина от обесването на Васил Левски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17554F" w:rsidP="00600E44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Рисуване и вино 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17554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Pr="0017554F" w:rsidRDefault="00013928" w:rsidP="0017554F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cs="Helvetica"/>
                      <w:color w:val="424242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„ Ден за прошка” – Сирни Заговезни – </w:t>
                  </w:r>
                  <w:r>
                    <w:rPr>
                      <w:rFonts w:ascii="Calibri" w:eastAsia="Calibri" w:hAnsi="Calibri" w:cs="Times New Roman"/>
                      <w:color w:val="000000" w:themeColor="text1"/>
                    </w:rPr>
                    <w:t>26.02</w:t>
                  </w:r>
                  <w:r w:rsidRPr="00D83A47">
                    <w:rPr>
                      <w:rFonts w:ascii="Calibri" w:eastAsia="Calibri" w:hAnsi="Calibri" w:cs="Times New Roman"/>
                      <w:color w:val="000000" w:themeColor="text1"/>
                    </w:rPr>
                    <w:t>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013928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Март</w:t>
                  </w:r>
                </w:p>
              </w:tc>
              <w:tc>
                <w:tcPr>
                  <w:tcW w:w="8341" w:type="dxa"/>
                </w:tcPr>
                <w:p w:rsidR="00EC7C95" w:rsidRPr="00013928" w:rsidRDefault="00013928" w:rsidP="00600E44">
                  <w:pPr>
                    <w:rPr>
                      <w:rFonts w:ascii="Calibri" w:eastAsia="Calibri" w:hAnsi="Calibri" w:cs="Times New Roman"/>
                      <w:color w:val="000000" w:themeColor="text1"/>
                    </w:rPr>
                  </w:pPr>
                  <w:r w:rsidRPr="00013928">
                    <w:rPr>
                      <w:rFonts w:cs="Helvetica"/>
                      <w:color w:val="000000" w:themeColor="text1"/>
                      <w:sz w:val="24"/>
                      <w:szCs w:val="24"/>
                    </w:rPr>
                    <w:t>Организиране на творческа среща с изявени читалищни самодейци –</w:t>
                  </w:r>
                  <w:r w:rsidR="00965458">
                    <w:rPr>
                      <w:rFonts w:cs="Helvetica"/>
                      <w:color w:val="000000" w:themeColor="text1"/>
                      <w:sz w:val="24"/>
                      <w:szCs w:val="24"/>
                    </w:rPr>
                    <w:t>01.03.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Pr="00013928" w:rsidRDefault="00013928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 w:rsidRPr="00013928">
                    <w:rPr>
                      <w:rFonts w:cs="Helvetica"/>
                      <w:sz w:val="24"/>
                      <w:szCs w:val="24"/>
                    </w:rPr>
                    <w:t xml:space="preserve">Ден на мартеницата-„Българската мартеница – символ на здраве и сила” – 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013928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3-ти март – празнична витрина и поднасяне на цветя пред паметниците в града – изпълнител Клуб „Млад родолюбец”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 „Седмица на басните” – онлайн представяне на по-малко популярни басни на Стоян Михайловски - 14-18.03.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965458" w:rsidRDefault="00965458" w:rsidP="00965458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C78D0" w:rsidP="00DC78D0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proofErr w:type="spellStart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>Отбелязване</w:t>
                  </w:r>
                  <w:proofErr w:type="spellEnd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 xml:space="preserve"> на 8-ми </w:t>
                  </w:r>
                  <w:proofErr w:type="spellStart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>март</w:t>
                  </w:r>
                  <w:proofErr w:type="spellEnd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 xml:space="preserve"> – „</w:t>
                  </w:r>
                  <w:proofErr w:type="spellStart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>Жената</w:t>
                  </w:r>
                  <w:proofErr w:type="spellEnd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 xml:space="preserve"> – </w:t>
                  </w:r>
                  <w:proofErr w:type="spellStart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>изв</w:t>
                  </w:r>
                  <w:r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>ор</w:t>
                  </w:r>
                  <w:proofErr w:type="spellEnd"/>
                  <w:r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 xml:space="preserve"> на </w:t>
                  </w:r>
                  <w:proofErr w:type="spellStart"/>
                  <w:r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>вдъхновение</w:t>
                  </w:r>
                  <w:proofErr w:type="spellEnd"/>
                  <w:r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 xml:space="preserve"> и </w:t>
                  </w:r>
                  <w:proofErr w:type="spellStart"/>
                  <w:r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>красота</w:t>
                  </w:r>
                  <w:proofErr w:type="spellEnd"/>
                  <w:r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 xml:space="preserve">” – </w:t>
                  </w:r>
                  <w:r>
                    <w:rPr>
                      <w:rFonts w:eastAsia="Times New Roman" w:cs="Helvetica"/>
                      <w:sz w:val="24"/>
                      <w:szCs w:val="24"/>
                    </w:rPr>
                    <w:t>в</w:t>
                  </w:r>
                  <w:proofErr w:type="spellStart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>ечер</w:t>
                  </w:r>
                  <w:proofErr w:type="spellEnd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 xml:space="preserve"> на </w:t>
                  </w:r>
                  <w:proofErr w:type="spellStart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>интимната</w:t>
                  </w:r>
                  <w:proofErr w:type="spellEnd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965458">
                    <w:rPr>
                      <w:rFonts w:eastAsia="Times New Roman" w:cs="Helvetica"/>
                      <w:sz w:val="24"/>
                      <w:szCs w:val="24"/>
                      <w:lang w:val="en-US"/>
                    </w:rPr>
                    <w:t>лирика</w:t>
                  </w:r>
                  <w:proofErr w:type="spellEnd"/>
                  <w:r>
                    <w:rPr>
                      <w:rFonts w:ascii="Calibri" w:eastAsia="Calibri" w:hAnsi="Calibri" w:cs="Times New Roman"/>
                    </w:rPr>
                    <w:t xml:space="preserve"> </w:t>
                  </w:r>
                </w:p>
              </w:tc>
            </w:tr>
            <w:tr w:rsidR="00965458" w:rsidTr="00CE4581">
              <w:tc>
                <w:tcPr>
                  <w:tcW w:w="1435" w:type="dxa"/>
                </w:tcPr>
                <w:p w:rsidR="00965458" w:rsidRPr="00965458" w:rsidRDefault="00965458" w:rsidP="00965458">
                  <w:pPr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965458" w:rsidRPr="00965458" w:rsidRDefault="00DC78D0" w:rsidP="00965458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eastAsia="Times New Roman" w:cs="Helvetica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„Вода” - Световен ден на водата / 22.03./ - Пролетно равноденствие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Април </w:t>
                  </w:r>
                </w:p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D2010C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1-ви април – Ден на хумора и шегата – среща на поколенията /клуб н</w:t>
                  </w:r>
                  <w:r w:rsidR="006443C3">
                    <w:rPr>
                      <w:rFonts w:ascii="Calibri" w:eastAsia="Calibri" w:hAnsi="Calibri" w:cs="Times New Roman"/>
                    </w:rPr>
                    <w:t>а</w:t>
                  </w:r>
                  <w:r>
                    <w:rPr>
                      <w:rFonts w:ascii="Calibri" w:eastAsia="Calibri" w:hAnsi="Calibri" w:cs="Times New Roman"/>
                    </w:rPr>
                    <w:t xml:space="preserve"> пенсионера и детските форми към читалището/; </w:t>
                  </w:r>
                </w:p>
                <w:p w:rsidR="006443C3" w:rsidRDefault="006443C3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„Светът е оцелял, защото се е смял”- виц маратон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Pr="006443C3" w:rsidRDefault="006443C3" w:rsidP="006443C3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proofErr w:type="spellStart"/>
                  <w:r w:rsidRPr="006443C3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>От</w:t>
                  </w:r>
                  <w:r w:rsidR="00D2010C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>белязване</w:t>
                  </w:r>
                  <w:proofErr w:type="spellEnd"/>
                  <w:r w:rsidR="00D2010C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D2010C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>Светов</w:t>
                  </w:r>
                  <w:r w:rsidR="00D2010C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</w:rPr>
                    <w:t>ния</w:t>
                  </w:r>
                  <w:proofErr w:type="spellEnd"/>
                  <w:r w:rsidRPr="006443C3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443C3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>ден</w:t>
                  </w:r>
                  <w:proofErr w:type="spellEnd"/>
                  <w:r w:rsidRPr="006443C3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 xml:space="preserve"> на </w:t>
                  </w:r>
                  <w:proofErr w:type="spellStart"/>
                  <w:r w:rsidRPr="006443C3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>книгата</w:t>
                  </w:r>
                  <w:proofErr w:type="spellEnd"/>
                  <w:r w:rsidRPr="006443C3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 xml:space="preserve"> и </w:t>
                  </w:r>
                  <w:proofErr w:type="spellStart"/>
                  <w:r w:rsidRPr="006443C3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>авторското</w:t>
                  </w:r>
                  <w:proofErr w:type="spellEnd"/>
                  <w:r w:rsidRPr="006443C3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443C3">
                    <w:rPr>
                      <w:rFonts w:eastAsia="Times New Roman" w:cs="Helvetica"/>
                      <w:color w:val="000000" w:themeColor="text1"/>
                      <w:sz w:val="24"/>
                      <w:szCs w:val="24"/>
                      <w:lang w:val="en-US"/>
                    </w:rPr>
                    <w:t>право</w:t>
                  </w:r>
                  <w:proofErr w:type="spellEnd"/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Отбелязване Деня на Земя</w:t>
                  </w:r>
                  <w:r w:rsidR="00D66D40">
                    <w:rPr>
                      <w:rFonts w:ascii="Calibri" w:eastAsia="Calibri" w:hAnsi="Calibri" w:cs="Times New Roman"/>
                    </w:rPr>
                    <w:t>та</w:t>
                  </w:r>
                  <w:r>
                    <w:rPr>
                      <w:rFonts w:ascii="Calibri" w:eastAsia="Calibri" w:hAnsi="Calibri" w:cs="Times New Roman"/>
                    </w:rPr>
                    <w:t xml:space="preserve"> – работа на клубовете – 22.04.</w:t>
                  </w:r>
                  <w:r w:rsidR="00DC78D0">
                    <w:rPr>
                      <w:rFonts w:ascii="Calibri" w:eastAsia="Calibri" w:hAnsi="Calibri" w:cs="Times New Roman"/>
                    </w:rPr>
                    <w:t xml:space="preserve"> - изложба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„Мартенски дни на четенето” – съвместна инициатива на читалище и училище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Седмица на българските традиции и фолклор – работа на клубовете при читалището – </w:t>
                  </w:r>
                  <w:r w:rsidR="00CE4581">
                    <w:rPr>
                      <w:rFonts w:ascii="Calibri" w:eastAsia="Calibri" w:hAnsi="Calibri" w:cs="Times New Roman"/>
                      <w:color w:val="000000" w:themeColor="text1"/>
                    </w:rPr>
                    <w:t>03 – 07</w:t>
                  </w:r>
                  <w:r w:rsidRPr="00D83A47">
                    <w:rPr>
                      <w:rFonts w:ascii="Calibri" w:eastAsia="Calibri" w:hAnsi="Calibri" w:cs="Times New Roman"/>
                      <w:color w:val="000000" w:themeColor="text1"/>
                    </w:rPr>
                    <w:t>.04.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Международен ден на здравето – съвместна инициатива с Дружество на БЧК – Мартен и БМЧК - Русе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„Срещнали са два </w:t>
                  </w:r>
                  <w:proofErr w:type="spellStart"/>
                  <w:r>
                    <w:rPr>
                      <w:rFonts w:ascii="Calibri" w:eastAsia="Calibri" w:hAnsi="Calibri" w:cs="Times New Roman"/>
                    </w:rPr>
                    <w:t>буенца</w:t>
                  </w:r>
                  <w:proofErr w:type="spellEnd"/>
                  <w:r>
                    <w:rPr>
                      <w:rFonts w:ascii="Calibri" w:eastAsia="Calibri" w:hAnsi="Calibri" w:cs="Times New Roman"/>
                    </w:rPr>
                    <w:t xml:space="preserve">…” – Лазаровден и Цветница – </w:t>
                  </w:r>
                  <w:r w:rsidR="00CE4581">
                    <w:rPr>
                      <w:rFonts w:ascii="Calibri" w:eastAsia="Calibri" w:hAnsi="Calibri" w:cs="Times New Roman"/>
                      <w:color w:val="000000" w:themeColor="text1"/>
                    </w:rPr>
                    <w:t>08-09</w:t>
                  </w:r>
                  <w:r w:rsidRPr="00D83A47">
                    <w:rPr>
                      <w:rFonts w:ascii="Calibri" w:eastAsia="Calibri" w:hAnsi="Calibri" w:cs="Times New Roman"/>
                      <w:color w:val="000000" w:themeColor="text1"/>
                    </w:rPr>
                    <w:t>.04.</w:t>
                  </w:r>
                  <w:r>
                    <w:rPr>
                      <w:rFonts w:ascii="Calibri" w:eastAsia="Calibri" w:hAnsi="Calibri" w:cs="Times New Roman"/>
                    </w:rPr>
                    <w:t xml:space="preserve"> – лазаруване по домовете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C78D0" w:rsidP="00DC78D0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„Великден е</w:t>
                  </w:r>
                  <w:r w:rsidR="00EC7C95">
                    <w:rPr>
                      <w:rFonts w:ascii="Calibri" w:eastAsia="Calibri" w:hAnsi="Calibri" w:cs="Times New Roman"/>
                    </w:rPr>
                    <w:t xml:space="preserve">” – </w:t>
                  </w:r>
                  <w:r>
                    <w:rPr>
                      <w:rFonts w:ascii="Calibri" w:eastAsia="Calibri" w:hAnsi="Calibri" w:cs="Times New Roman"/>
                    </w:rPr>
                    <w:t>честване на празника с празнична програма и изложба на великденски символи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CE4581" w:rsidP="00CE4581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Май</w:t>
                  </w:r>
                </w:p>
              </w:tc>
              <w:tc>
                <w:tcPr>
                  <w:tcW w:w="8341" w:type="dxa"/>
                </w:tcPr>
                <w:p w:rsidR="00EC7C95" w:rsidRDefault="00CE4581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06.05. – Празничен събор на гр. Мартен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CE4581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CE4581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„Поглед към света” – дни на отворени врати в библиотеката – приемане на първокласниците за читатели; - 09 – 12.05.</w:t>
                  </w:r>
                </w:p>
              </w:tc>
            </w:tr>
            <w:tr w:rsidR="00EC7C95" w:rsidRPr="00981083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Pr="00981083" w:rsidRDefault="00CE4581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„Магията на българските народни хора” – среща - представяне  в читалището.</w:t>
                  </w:r>
                </w:p>
              </w:tc>
            </w:tr>
            <w:tr w:rsidR="00EC7C95" w:rsidTr="00CE4581">
              <w:trPr>
                <w:trHeight w:val="542"/>
              </w:trPr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CE4581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Празници на българската писменост и култура – 18-25.05.- тематични витрини</w:t>
                  </w:r>
                  <w:r>
                    <w:rPr>
                      <w:rFonts w:ascii="Calibri" w:eastAsia="Calibri" w:hAnsi="Calibri" w:cs="Times New Roman"/>
                      <w:lang w:val="en-US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</w:rPr>
                    <w:t>и празничен концерт със съдействието на местното училище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CE4581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Литературна среща на тема „Българска духовност”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CE4581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„Екскурзия в библиотеката” – деца от началните класове посещават читалищната библиотека и се запознават с работата на библиотекаря, за да разберат„Къде живеят </w:t>
                  </w:r>
                  <w:r>
                    <w:rPr>
                      <w:rFonts w:ascii="Calibri" w:eastAsia="Calibri" w:hAnsi="Calibri" w:cs="Times New Roman"/>
                    </w:rPr>
                    <w:lastRenderedPageBreak/>
                    <w:t>книгите”  - Съвместна инициатива с местното училище.</w:t>
                  </w:r>
                </w:p>
              </w:tc>
            </w:tr>
            <w:tr w:rsidR="00EC7C95" w:rsidRPr="00970D1D" w:rsidTr="00CE4581">
              <w:tc>
                <w:tcPr>
                  <w:tcW w:w="1435" w:type="dxa"/>
                </w:tcPr>
                <w:p w:rsidR="00EC7C95" w:rsidRDefault="00D24F5F" w:rsidP="00D24F5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lastRenderedPageBreak/>
                    <w:t>Юни</w:t>
                  </w:r>
                </w:p>
              </w:tc>
              <w:tc>
                <w:tcPr>
                  <w:tcW w:w="8341" w:type="dxa"/>
                </w:tcPr>
                <w:p w:rsidR="00EC7C95" w:rsidRPr="00970D1D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01.06- Международен ден на детето – игри и забавления за най-малките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D24F5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Ден на Ботев и загиналите за свободата на България – беседа – 02.06.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„Да прочета, да напиша, да нарисувам” – що е читателски дневник и как да работим в библиотеката </w:t>
                  </w:r>
                  <w:r w:rsidRPr="000A65A2">
                    <w:rPr>
                      <w:rFonts w:ascii="Calibri" w:eastAsia="Calibri" w:hAnsi="Calibri" w:cs="Times New Roman"/>
                      <w:color w:val="000000" w:themeColor="text1"/>
                    </w:rPr>
                    <w:t xml:space="preserve">– </w:t>
                  </w:r>
                  <w:r>
                    <w:rPr>
                      <w:rFonts w:ascii="Calibri" w:eastAsia="Calibri" w:hAnsi="Calibri" w:cs="Times New Roman"/>
                      <w:color w:val="000000" w:themeColor="text1"/>
                    </w:rPr>
                    <w:t>5 - 09</w:t>
                  </w:r>
                  <w:r w:rsidRPr="000A65A2">
                    <w:rPr>
                      <w:rFonts w:ascii="Calibri" w:eastAsia="Calibri" w:hAnsi="Calibri" w:cs="Times New Roman"/>
                      <w:color w:val="000000" w:themeColor="text1"/>
                    </w:rPr>
                    <w:t>.06.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Празник на билките – съвместно с клуб на пенсионера – 24.06.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D24F5F" w:rsidRDefault="00D24F5F" w:rsidP="00D24F5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Юли - Август</w:t>
                  </w:r>
                </w:p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„Синьо лято” – работа с деца по интереси - </w:t>
                  </w:r>
                  <w:r w:rsidRPr="00D852E1">
                    <w:rPr>
                      <w:rFonts w:ascii="Calibri" w:eastAsia="Calibri" w:hAnsi="Calibri" w:cs="Times New Roman"/>
                    </w:rPr>
                    <w:t>„Болница за книги”; Финансова грамотност за деца; „С книга и велосипед”; Арт</w:t>
                  </w:r>
                  <w:r>
                    <w:rPr>
                      <w:rFonts w:ascii="Calibri" w:eastAsia="Calibri" w:hAnsi="Calibri" w:cs="Times New Roman"/>
                    </w:rPr>
                    <w:t xml:space="preserve"> дейности; Работа с</w:t>
                  </w:r>
                  <w:r w:rsidRPr="00D852E1">
                    <w:rPr>
                      <w:rFonts w:ascii="Calibri" w:eastAsia="Calibri" w:hAnsi="Calibri" w:cs="Times New Roman"/>
                    </w:rPr>
                    <w:t xml:space="preserve"> клубовете –</w:t>
                  </w:r>
                  <w:r>
                    <w:rPr>
                      <w:rFonts w:ascii="Calibri" w:eastAsia="Calibri" w:hAnsi="Calibri" w:cs="Times New Roman"/>
                    </w:rPr>
                    <w:t xml:space="preserve"> подобряване реквизита на художествените състави към читалището и др.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D24F5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„Работилница за букви” – изработване на разноцветни букви, с които да се подменят азбучните разделители в читалищната библиотека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Дни на българските традиции и фолклор</w:t>
                  </w:r>
                </w:p>
              </w:tc>
            </w:tr>
            <w:tr w:rsidR="00EC7C95" w:rsidRPr="00D852E1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Pr="00D852E1" w:rsidRDefault="00D24F5F" w:rsidP="00D24F5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Честване годишнина от промяната на статута на гр. Мартен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Септември</w:t>
                  </w: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Празнични витрини за 06.09. и 22.09.2020 г.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D24F5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Ден на отворените врати на НЧ „Просвета 1928 г.” гр. Мартен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Представяне на самодейните форми към читалището с цел привличане на нови таланти – 26 – 30.09.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D24F5F" w:rsidP="00F95A9F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Октомври</w:t>
                  </w: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01.10. – Ден на възрастните хора – съвместна инициатива на читалището за хората от Клуб на пенсионера гр. Мартен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D24F5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„Книгата е здравословна храна” - Инициативи в седмицата на националното четене – съвместно с местните учебни заведения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Ноември</w:t>
                  </w: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Ден на народните будители – празнични витрини и беседа с ученици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D24F5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D24F5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„По-по-най-добър читател” – състезание по четене – място на провеждане - библиотека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center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F95A9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 xml:space="preserve">Подготовка за Коледните и Новогодишни празници – изработване на изделия за украса – работа на клубовете към читалището 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Pr="00690B9F" w:rsidRDefault="00690B9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Честване на 95 години от основаването на читалище гр. Мартен и 10 години Танцова формация „Плетеница” – празничен концерт - спектакъл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F95A9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Вечер посветена на 21.11. – Ден на християнското семейство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F95A9F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Декември</w:t>
                  </w:r>
                </w:p>
              </w:tc>
              <w:tc>
                <w:tcPr>
                  <w:tcW w:w="8341" w:type="dxa"/>
                </w:tcPr>
                <w:p w:rsidR="00EC7C95" w:rsidRDefault="00640D44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Отбелязване на Световния ден за борба срещу СПИН</w:t>
                  </w:r>
                </w:p>
              </w:tc>
            </w:tr>
            <w:tr w:rsidR="00640D44" w:rsidTr="00CE4581">
              <w:tc>
                <w:tcPr>
                  <w:tcW w:w="1435" w:type="dxa"/>
                </w:tcPr>
                <w:p w:rsidR="00640D44" w:rsidRDefault="00640D44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640D44" w:rsidRDefault="00640D44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„Коледа по света и у нас” – видео презентации представени в библиотеката</w:t>
                  </w:r>
                </w:p>
              </w:tc>
            </w:tr>
            <w:tr w:rsidR="00EC7C95" w:rsidTr="00CE4581">
              <w:tc>
                <w:tcPr>
                  <w:tcW w:w="1435" w:type="dxa"/>
                </w:tcPr>
                <w:p w:rsidR="00EC7C95" w:rsidRDefault="00EC7C95" w:rsidP="00600E44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</w:p>
              </w:tc>
              <w:tc>
                <w:tcPr>
                  <w:tcW w:w="8341" w:type="dxa"/>
                </w:tcPr>
                <w:p w:rsidR="00EC7C95" w:rsidRDefault="00F95A9F" w:rsidP="00F95A9F">
                  <w:pPr>
                    <w:jc w:val="both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Изложба  - „Коледна трапеза”</w:t>
                  </w:r>
                </w:p>
              </w:tc>
            </w:tr>
          </w:tbl>
          <w:p w:rsidR="00EC7C95" w:rsidRPr="00EC7C95" w:rsidRDefault="00EC7C95" w:rsidP="00EC7C9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76697F" w:rsidRPr="00232D90" w:rsidRDefault="0076697F" w:rsidP="00766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Calibri" w:hAnsi="Calibri" w:cs="Times New Roman"/>
              </w:rPr>
              <w:t xml:space="preserve"> - Празник на </w:t>
            </w:r>
            <w:proofErr w:type="spellStart"/>
            <w:r>
              <w:rPr>
                <w:rFonts w:ascii="Calibri" w:eastAsia="Calibri" w:hAnsi="Calibri" w:cs="Times New Roman"/>
              </w:rPr>
              <w:t>греяната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ракия и зелева чорба – село Бабово, общ. Сливо поле;</w:t>
            </w:r>
          </w:p>
          <w:p w:rsidR="0076697F" w:rsidRPr="00672354" w:rsidRDefault="0076697F" w:rsidP="0076697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 xml:space="preserve"> - Фолклорен събор „Златната гъдулка” – гр. Русе;</w:t>
            </w:r>
          </w:p>
          <w:p w:rsidR="0076697F" w:rsidRPr="000B4D7F" w:rsidRDefault="0076697F" w:rsidP="0076697F">
            <w:pPr>
              <w:spacing w:after="0" w:line="240" w:lineRule="auto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 - Фолклорен фестивал „Сандрово пее и танцува” – с. Сандрово, общ. Русе;</w:t>
            </w:r>
          </w:p>
          <w:p w:rsidR="00EC7C95" w:rsidRDefault="0076697F" w:rsidP="0076697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- Фолклорен фестивал „Сцена под липите” – с. Николово, общ. Русе</w:t>
            </w:r>
            <w:r w:rsidR="007631ED">
              <w:rPr>
                <w:rFonts w:ascii="Calibri" w:eastAsia="Calibri" w:hAnsi="Calibri" w:cs="Times New Roman"/>
              </w:rPr>
              <w:t>;</w:t>
            </w:r>
          </w:p>
          <w:p w:rsidR="007631ED" w:rsidRDefault="007631ED" w:rsidP="0076697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proofErr w:type="spellStart"/>
            <w:r>
              <w:rPr>
                <w:rFonts w:ascii="Calibri" w:eastAsia="Calibri" w:hAnsi="Calibri" w:cs="Times New Roman"/>
              </w:rPr>
              <w:t>Комитски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събор – с. Червена вода;</w:t>
            </w:r>
          </w:p>
          <w:p w:rsidR="007631ED" w:rsidRPr="008A5522" w:rsidRDefault="007631ED" w:rsidP="007669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Calibri" w:hAnsi="Calibri" w:cs="Times New Roman"/>
              </w:rPr>
              <w:t>- ФФ „</w:t>
            </w:r>
            <w:proofErr w:type="spellStart"/>
            <w:r>
              <w:rPr>
                <w:rFonts w:ascii="Calibri" w:eastAsia="Calibri" w:hAnsi="Calibri" w:cs="Times New Roman"/>
              </w:rPr>
              <w:t>Етно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ритми – бит и култура” – с. Бъзън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10. Участия в национални и международни фестивали, прегледи, събори, конкурси</w:t>
            </w:r>
          </w:p>
          <w:p w:rsidR="00244421" w:rsidRPr="006D3A13" w:rsidRDefault="00244421" w:rsidP="002444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>Фолклорен събор „Искри от миналото” гр. Априлци;</w:t>
            </w:r>
          </w:p>
          <w:p w:rsidR="00244421" w:rsidRPr="006647EB" w:rsidRDefault="00244421" w:rsidP="002444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</w:rPr>
              <w:t>„</w:t>
            </w:r>
            <w:proofErr w:type="spellStart"/>
            <w:r>
              <w:rPr>
                <w:rFonts w:ascii="Calibri" w:eastAsia="Calibri" w:hAnsi="Calibri" w:cs="Times New Roman"/>
              </w:rPr>
              <w:t>Джумалийско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надиграване” – гр. Търговище</w:t>
            </w:r>
          </w:p>
          <w:p w:rsidR="00244421" w:rsidRPr="00244421" w:rsidRDefault="00244421" w:rsidP="0024442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Национален детско-юношески фолклорен фестивал „</w:t>
            </w:r>
            <w:proofErr w:type="spellStart"/>
            <w:r>
              <w:rPr>
                <w:rFonts w:ascii="Calibri" w:eastAsia="Calibri" w:hAnsi="Calibri" w:cs="Times New Roman"/>
              </w:rPr>
              <w:t>Мисионис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пее и танцува” гр.Търговище;</w:t>
            </w:r>
          </w:p>
          <w:p w:rsidR="0076697F" w:rsidRDefault="007631ED" w:rsidP="008A55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МФФ</w:t>
            </w:r>
            <w:r w:rsidR="00244421" w:rsidRPr="00244421">
              <w:rPr>
                <w:rFonts w:ascii="Calibri" w:eastAsia="Calibri" w:hAnsi="Calibri" w:cs="Times New Roman"/>
              </w:rPr>
              <w:t xml:space="preserve"> – </w:t>
            </w:r>
            <w:r>
              <w:rPr>
                <w:rFonts w:ascii="Calibri" w:eastAsia="Calibri" w:hAnsi="Calibri" w:cs="Times New Roman"/>
              </w:rPr>
              <w:t>„Фестивални дни в Гърция” – Гърция;</w:t>
            </w:r>
          </w:p>
          <w:p w:rsidR="007631ED" w:rsidRDefault="007631ED" w:rsidP="008A55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МФФ „От Дунав до Балкана” – гр. Борово;</w:t>
            </w:r>
          </w:p>
          <w:p w:rsidR="007631ED" w:rsidRDefault="007631ED" w:rsidP="008A55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Национален събор на читалищата гр. Бяла, обл. Варна;</w:t>
            </w:r>
          </w:p>
          <w:p w:rsidR="007631ED" w:rsidRDefault="007631ED" w:rsidP="008A55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НФФ „Насред мегдана в Арбанаси” с. Арбанаси, обл. Велико Търново;</w:t>
            </w:r>
          </w:p>
          <w:p w:rsidR="007631ED" w:rsidRDefault="007631ED" w:rsidP="008A55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Балкански шампионат по фолклор „</w:t>
            </w:r>
            <w:proofErr w:type="spellStart"/>
            <w:r>
              <w:rPr>
                <w:rFonts w:ascii="Calibri" w:eastAsia="Calibri" w:hAnsi="Calibri" w:cs="Times New Roman"/>
              </w:rPr>
              <w:t>Еврофолк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– жива вода” 2023 г. – гр. Хисаря;</w:t>
            </w:r>
          </w:p>
          <w:p w:rsidR="007631ED" w:rsidRPr="00244421" w:rsidRDefault="0024654C" w:rsidP="008A552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Международен фестивал </w:t>
            </w:r>
            <w:proofErr w:type="spellStart"/>
            <w:r>
              <w:rPr>
                <w:rFonts w:ascii="Calibri" w:eastAsia="Calibri" w:hAnsi="Calibri" w:cs="Times New Roman"/>
              </w:rPr>
              <w:t>Чанакк</w:t>
            </w:r>
            <w:r w:rsidR="007631ED">
              <w:rPr>
                <w:rFonts w:ascii="Calibri" w:eastAsia="Calibri" w:hAnsi="Calibri" w:cs="Times New Roman"/>
              </w:rPr>
              <w:t>але</w:t>
            </w:r>
            <w:proofErr w:type="spellEnd"/>
            <w:r w:rsidR="007631E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–</w:t>
            </w:r>
            <w:r w:rsidR="007631ED">
              <w:rPr>
                <w:rFonts w:ascii="Calibri" w:eastAsia="Calibri" w:hAnsi="Calibri" w:cs="Times New Roman"/>
              </w:rPr>
              <w:t xml:space="preserve"> Турция</w:t>
            </w:r>
            <w:r>
              <w:rPr>
                <w:rFonts w:ascii="Calibri" w:eastAsia="Calibri" w:hAnsi="Calibri" w:cs="Times New Roman"/>
              </w:rPr>
              <w:t>.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11. Проекти, чиято реализация продължава и през 202</w:t>
            </w:r>
            <w:r w:rsidR="001838C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 </w:t>
            </w:r>
            <w:r w:rsidR="00AC780C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- няма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12. Планирани за разработване през 202</w:t>
            </w:r>
            <w:r w:rsidR="001838C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 нови проекти </w:t>
            </w:r>
            <w:r w:rsidR="00AC780C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- да 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АДМИНИСТРАТИВЕН КАПАЦИТЕТ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1. Субсидирана численост и поименно разписание на персонала: 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1.1.</w:t>
            </w:r>
            <w:r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Субсидираната численост на персонала</w:t>
            </w:r>
            <w:r w:rsidR="00AC780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– з броя</w:t>
            </w:r>
          </w:p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1.2. Поименно разписание на персонала:</w:t>
            </w:r>
            <w:r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AC780C" w:rsidRDefault="00AC780C" w:rsidP="00AC78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1. Мариана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Венелинова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Ганчева – административен секретар – висше образование /магистър/;</w:t>
            </w:r>
          </w:p>
          <w:p w:rsidR="00AC780C" w:rsidRDefault="00AC780C" w:rsidP="00AC78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 Славена Радославова Пенкова – работник библиотека – средно образование;</w:t>
            </w:r>
          </w:p>
          <w:p w:rsidR="00AC780C" w:rsidRPr="008A5522" w:rsidRDefault="00AC780C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3. Ренета Иванова Йорданова – хигиенист – средно образование.</w:t>
            </w:r>
          </w:p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Брой читалищни служители, подлежащи на пенсиониране през 202</w:t>
            </w:r>
            <w:r w:rsidR="001838C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.</w:t>
            </w:r>
            <w:r w:rsidR="00AC780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– 0 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МАТЕРИАЛНА БАЗА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1. Сградата има ли застраховка?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AC780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- да 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2. Състояние на </w:t>
            </w:r>
            <w:proofErr w:type="spellStart"/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сградния</w:t>
            </w:r>
            <w:proofErr w:type="spellEnd"/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фонд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:</w:t>
            </w:r>
            <w:r w:rsidR="00AC780C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AC780C" w:rsidRPr="007F0B40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Добро състояние</w:t>
            </w:r>
            <w:r w:rsidR="00AC780C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</w:t>
            </w:r>
            <w:r w:rsidR="00AC780C">
              <w:rPr>
                <w:rFonts w:ascii="Calibri" w:eastAsia="Calibri" w:hAnsi="Calibri" w:cs="Times New Roman"/>
              </w:rPr>
              <w:t xml:space="preserve">Сградата е от стоманобетон. През 2017 г. бе извършен ремонт на помещенията на читалището – заемна, детски отдел, информационен център, коридор. Закупени са </w:t>
            </w:r>
            <w:proofErr w:type="spellStart"/>
            <w:r w:rsidR="00AC780C">
              <w:rPr>
                <w:rFonts w:ascii="Calibri" w:eastAsia="Calibri" w:hAnsi="Calibri" w:cs="Times New Roman"/>
              </w:rPr>
              <w:t>климатици</w:t>
            </w:r>
            <w:proofErr w:type="spellEnd"/>
            <w:r w:rsidR="00AC780C">
              <w:rPr>
                <w:rFonts w:ascii="Calibri" w:eastAsia="Calibri" w:hAnsi="Calibri" w:cs="Times New Roman"/>
              </w:rPr>
              <w:t xml:space="preserve"> за отопление.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C0C0C0"/>
          </w:tcPr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ДАННИ ЗА БЮДЖЕТ 202</w:t>
            </w:r>
            <w:r w:rsidR="001838C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– СОБСТВЕНИ ПРИХОДИ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Очаквани приходи от проектно финансиране: </w:t>
            </w:r>
            <w:r w:rsidR="00AC780C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3000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1838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="00D66D40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Очаквани приходи от управление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то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на читалищната собственост (сгради, помещения, </w:t>
            </w:r>
            <w:r w:rsidR="001838CB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наеми, годишни ренти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и др.) и/или друга допълнителна стопанска дейност: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AC780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3400 лв.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Очаквани други приходи, вкл. приходи от дарения и спонсорство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:  </w:t>
            </w:r>
            <w:r w:rsidR="00AC780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0 лв.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Планирани приходи от членски внос: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AC780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900 лв.</w:t>
            </w:r>
          </w:p>
        </w:tc>
      </w:tr>
      <w:tr w:rsidR="008A5522" w:rsidRPr="008A5522" w:rsidTr="00CE4581">
        <w:tc>
          <w:tcPr>
            <w:tcW w:w="9747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Дата: </w:t>
            </w:r>
            <w:r w:rsidR="00AC780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.11.202</w:t>
            </w:r>
            <w:r w:rsidR="001838C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               </w:t>
            </w:r>
            <w:r w:rsidR="001859C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                    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Председател на читалището:  </w:t>
            </w:r>
          </w:p>
          <w:p w:rsidR="008A5522" w:rsidRPr="008A5522" w:rsidRDefault="001859CC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Здравко Маринов</w:t>
            </w:r>
          </w:p>
        </w:tc>
      </w:tr>
    </w:tbl>
    <w:p w:rsidR="0062251C" w:rsidRDefault="0062251C">
      <w:bookmarkStart w:id="0" w:name="_GoBack"/>
      <w:bookmarkEnd w:id="0"/>
    </w:p>
    <w:sectPr w:rsidR="0062251C" w:rsidSect="003D4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DC3"/>
    <w:multiLevelType w:val="multilevel"/>
    <w:tmpl w:val="A6F4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EB305C"/>
    <w:multiLevelType w:val="multilevel"/>
    <w:tmpl w:val="CAE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D515D"/>
    <w:multiLevelType w:val="multilevel"/>
    <w:tmpl w:val="26AE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6C5829"/>
    <w:multiLevelType w:val="multilevel"/>
    <w:tmpl w:val="C414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504DB"/>
    <w:multiLevelType w:val="hybridMultilevel"/>
    <w:tmpl w:val="08C85AD8"/>
    <w:lvl w:ilvl="0" w:tplc="048238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669"/>
    <w:rsid w:val="00013928"/>
    <w:rsid w:val="00064F64"/>
    <w:rsid w:val="0017554F"/>
    <w:rsid w:val="001838CB"/>
    <w:rsid w:val="001859CC"/>
    <w:rsid w:val="00244421"/>
    <w:rsid w:val="0024654C"/>
    <w:rsid w:val="002D7CED"/>
    <w:rsid w:val="003D4E79"/>
    <w:rsid w:val="00404F10"/>
    <w:rsid w:val="005E5111"/>
    <w:rsid w:val="00605362"/>
    <w:rsid w:val="00614CAE"/>
    <w:rsid w:val="0062251C"/>
    <w:rsid w:val="00640D44"/>
    <w:rsid w:val="00642EFE"/>
    <w:rsid w:val="006443C3"/>
    <w:rsid w:val="00690B9F"/>
    <w:rsid w:val="006B21AB"/>
    <w:rsid w:val="007631ED"/>
    <w:rsid w:val="0076697F"/>
    <w:rsid w:val="008A5522"/>
    <w:rsid w:val="009220CF"/>
    <w:rsid w:val="00965458"/>
    <w:rsid w:val="009F0669"/>
    <w:rsid w:val="00A51405"/>
    <w:rsid w:val="00AC780C"/>
    <w:rsid w:val="00B00BE7"/>
    <w:rsid w:val="00CE4581"/>
    <w:rsid w:val="00D2010C"/>
    <w:rsid w:val="00D24F5F"/>
    <w:rsid w:val="00D66D40"/>
    <w:rsid w:val="00DB1243"/>
    <w:rsid w:val="00DC78D0"/>
    <w:rsid w:val="00E60E64"/>
    <w:rsid w:val="00EA4B66"/>
    <w:rsid w:val="00EC7C95"/>
    <w:rsid w:val="00F9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i-chavdarova</dc:creator>
  <cp:keywords/>
  <dc:description/>
  <cp:lastModifiedBy>Librarian</cp:lastModifiedBy>
  <cp:revision>25</cp:revision>
  <dcterms:created xsi:type="dcterms:W3CDTF">2022-10-14T06:42:00Z</dcterms:created>
  <dcterms:modified xsi:type="dcterms:W3CDTF">2022-11-02T13:08:00Z</dcterms:modified>
</cp:coreProperties>
</file>